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16" w:rsidRPr="00235053" w:rsidRDefault="00726716" w:rsidP="00726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716" w:rsidRPr="00235053" w:rsidRDefault="00726716" w:rsidP="00726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716" w:rsidRPr="00235053" w:rsidRDefault="00726716" w:rsidP="00726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716" w:rsidRDefault="00726716" w:rsidP="00726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5AE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</w:t>
      </w:r>
      <w:r w:rsidRPr="00805AE5">
        <w:rPr>
          <w:rFonts w:ascii="Times New Roman" w:hAnsi="Times New Roman" w:cs="Times New Roman"/>
          <w:b/>
          <w:sz w:val="40"/>
          <w:szCs w:val="40"/>
        </w:rPr>
        <w:t xml:space="preserve">Обычаи и обряды </w:t>
      </w:r>
    </w:p>
    <w:p w:rsidR="00726716" w:rsidRDefault="00726716" w:rsidP="00726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5AE5">
        <w:rPr>
          <w:rFonts w:ascii="Times New Roman" w:hAnsi="Times New Roman" w:cs="Times New Roman"/>
          <w:b/>
          <w:sz w:val="40"/>
          <w:szCs w:val="40"/>
        </w:rPr>
        <w:t xml:space="preserve">весеннего земледельческого календаря. </w:t>
      </w:r>
    </w:p>
    <w:p w:rsidR="00726716" w:rsidRPr="00805AE5" w:rsidRDefault="00726716" w:rsidP="00726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05AE5">
        <w:rPr>
          <w:rFonts w:ascii="Times New Roman" w:hAnsi="Times New Roman" w:cs="Times New Roman"/>
          <w:b/>
          <w:sz w:val="40"/>
          <w:szCs w:val="40"/>
        </w:rPr>
        <w:t>Весен</w:t>
      </w:r>
      <w:r>
        <w:rPr>
          <w:rFonts w:ascii="Times New Roman" w:hAnsi="Times New Roman" w:cs="Times New Roman"/>
          <w:b/>
          <w:sz w:val="40"/>
          <w:szCs w:val="40"/>
        </w:rPr>
        <w:t>ний народный праздник «Сороки</w:t>
      </w:r>
      <w:r w:rsidRPr="00805AE5">
        <w:rPr>
          <w:rFonts w:ascii="Times New Roman" w:hAnsi="Times New Roman" w:cs="Times New Roman"/>
          <w:b/>
          <w:sz w:val="40"/>
          <w:szCs w:val="40"/>
        </w:rPr>
        <w:t>»</w:t>
      </w:r>
      <w:r w:rsidRPr="00805AE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726716" w:rsidRPr="005E686E" w:rsidRDefault="00726716" w:rsidP="00726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26716" w:rsidRPr="00726716" w:rsidRDefault="00726716" w:rsidP="007267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716">
        <w:rPr>
          <w:rFonts w:ascii="Times New Roman" w:hAnsi="Times New Roman" w:cs="Times New Roman"/>
          <w:sz w:val="28"/>
          <w:szCs w:val="28"/>
        </w:rPr>
        <w:t>На весеннее равноденствие, 22 марта, в день памяти святых </w:t>
      </w:r>
      <w:hyperlink r:id="rId5" w:tooltip="40 мучеников Севастийских" w:history="1">
        <w:r w:rsidRPr="00726716">
          <w:rPr>
            <w:rStyle w:val="a3"/>
            <w:rFonts w:ascii="Times New Roman" w:hAnsi="Times New Roman" w:cs="Times New Roman"/>
            <w:sz w:val="28"/>
            <w:szCs w:val="28"/>
          </w:rPr>
          <w:t xml:space="preserve">40 мучеников </w:t>
        </w:r>
        <w:proofErr w:type="spellStart"/>
        <w:r w:rsidRPr="00726716">
          <w:rPr>
            <w:rStyle w:val="a3"/>
            <w:rFonts w:ascii="Times New Roman" w:hAnsi="Times New Roman" w:cs="Times New Roman"/>
            <w:sz w:val="28"/>
            <w:szCs w:val="28"/>
          </w:rPr>
          <w:t>Севастийских</w:t>
        </w:r>
        <w:proofErr w:type="spellEnd"/>
      </w:hyperlink>
      <w:r w:rsidRPr="00726716">
        <w:rPr>
          <w:rFonts w:ascii="Times New Roman" w:hAnsi="Times New Roman" w:cs="Times New Roman"/>
          <w:sz w:val="28"/>
          <w:szCs w:val="28"/>
        </w:rPr>
        <w:t>, приходится дре</w:t>
      </w:r>
      <w:r>
        <w:rPr>
          <w:rFonts w:ascii="Times New Roman" w:hAnsi="Times New Roman" w:cs="Times New Roman"/>
          <w:sz w:val="28"/>
          <w:szCs w:val="28"/>
        </w:rPr>
        <w:t>вний славянский праздник Сороки или Жаворонки</w:t>
      </w:r>
      <w:r w:rsidRPr="00726716">
        <w:rPr>
          <w:rFonts w:ascii="Times New Roman" w:hAnsi="Times New Roman" w:cs="Times New Roman"/>
          <w:sz w:val="28"/>
          <w:szCs w:val="28"/>
        </w:rPr>
        <w:t>, который мног</w:t>
      </w:r>
      <w:r>
        <w:rPr>
          <w:rFonts w:ascii="Times New Roman" w:hAnsi="Times New Roman" w:cs="Times New Roman"/>
          <w:sz w:val="28"/>
          <w:szCs w:val="28"/>
        </w:rPr>
        <w:t>ие уже не помнят. Праздник Сороки</w:t>
      </w:r>
      <w:r w:rsidRPr="00726716">
        <w:rPr>
          <w:rFonts w:ascii="Times New Roman" w:hAnsi="Times New Roman" w:cs="Times New Roman"/>
          <w:sz w:val="28"/>
          <w:szCs w:val="28"/>
        </w:rPr>
        <w:t xml:space="preserve"> имеет свой интересный смысл, свою историю и свои обычаи.</w:t>
      </w:r>
    </w:p>
    <w:p w:rsidR="00726716" w:rsidRPr="00726716" w:rsidRDefault="00726716" w:rsidP="00726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</w:t>
      </w:r>
      <w:r w:rsidRPr="00726716">
        <w:rPr>
          <w:rFonts w:ascii="Times New Roman" w:hAnsi="Times New Roman" w:cs="Times New Roman"/>
          <w:sz w:val="28"/>
          <w:szCs w:val="28"/>
        </w:rPr>
        <w:t>раздник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6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Сороки </w:t>
      </w:r>
      <w:r w:rsidRPr="00726716">
        <w:rPr>
          <w:rFonts w:ascii="Times New Roman" w:hAnsi="Times New Roman" w:cs="Times New Roman"/>
          <w:sz w:val="28"/>
          <w:szCs w:val="28"/>
        </w:rPr>
        <w:t xml:space="preserve">дано в честь сорока мучеников </w:t>
      </w:r>
      <w:proofErr w:type="spellStart"/>
      <w:r w:rsidRPr="00726716">
        <w:rPr>
          <w:rFonts w:ascii="Times New Roman" w:hAnsi="Times New Roman" w:cs="Times New Roman"/>
          <w:sz w:val="28"/>
          <w:szCs w:val="28"/>
        </w:rPr>
        <w:t>Севастийских</w:t>
      </w:r>
      <w:proofErr w:type="spellEnd"/>
      <w:r w:rsidRPr="00726716">
        <w:rPr>
          <w:rFonts w:ascii="Times New Roman" w:hAnsi="Times New Roman" w:cs="Times New Roman"/>
          <w:sz w:val="28"/>
          <w:szCs w:val="28"/>
        </w:rPr>
        <w:t xml:space="preserve">. Они погибли за христианскую веру, благодаря чему вошли в историю. </w:t>
      </w:r>
    </w:p>
    <w:p w:rsidR="00726716" w:rsidRDefault="00726716" w:rsidP="00726716">
      <w:pPr>
        <w:pStyle w:val="a4"/>
        <w:shd w:val="clear" w:color="auto" w:fill="FFFBED"/>
        <w:spacing w:before="0" w:beforeAutospacing="0" w:after="375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11750" cy="5229230"/>
            <wp:effectExtent l="19050" t="0" r="0" b="0"/>
            <wp:docPr id="4" name="Рисунок 3" descr="F:\народное творчество\1 класс\1 класс 25 урок\40 муче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родное творчество\1 класс\1 класс 25 урок\40 мученик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522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16" w:rsidRPr="00726716" w:rsidRDefault="00726716" w:rsidP="007267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716">
        <w:rPr>
          <w:rFonts w:ascii="Times New Roman" w:hAnsi="Times New Roman" w:cs="Times New Roman"/>
          <w:sz w:val="28"/>
          <w:szCs w:val="28"/>
        </w:rPr>
        <w:lastRenderedPageBreak/>
        <w:t>И, хотя прилет жаворонков никакого отношения к  мученикам не имел, цифра «40» прочно закрепилась за праздником Жаворонки. В народе даже говорили: «Жаворонок за собой сорок птиц привел».</w:t>
      </w:r>
    </w:p>
    <w:p w:rsidR="00726716" w:rsidRPr="00054A9D" w:rsidRDefault="00726716" w:rsidP="00726716">
      <w:pPr>
        <w:pStyle w:val="a4"/>
        <w:shd w:val="clear" w:color="auto" w:fill="FFFBED"/>
        <w:spacing w:before="0" w:beforeAutospacing="0" w:after="375" w:afterAutospacing="0" w:line="276" w:lineRule="auto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76800" cy="3657600"/>
            <wp:effectExtent l="19050" t="0" r="0" b="0"/>
            <wp:docPr id="3" name="Рисунок 2" descr="F:\народное творчество\1 класс\1 класс 25 урок\жаворо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родное творчество\1 класс\1 класс 25 урок\жавороно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16" w:rsidRPr="00726716" w:rsidRDefault="00726716" w:rsidP="007267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716">
        <w:rPr>
          <w:rFonts w:ascii="Times New Roman" w:hAnsi="Times New Roman" w:cs="Times New Roman"/>
          <w:sz w:val="28"/>
          <w:szCs w:val="28"/>
        </w:rPr>
        <w:t xml:space="preserve">На Руси считалось, что именно во время весеннего равноденствия (день равен ночи) прилетают из теплых стран жаворонки, а за ними и все перелётные птицы. Именно 22 марта весна окончательно сменяла зиму, а день мерялся с ночью. И это событие означало, что можно начинать полевые и другие хозяйственные работы. Сами люди связывали прилёт жаворонков с началом пахотных работ, говоря: «Жаворонок небо пашет». Причина в особенностях полёта жаворонков, он своеобразен: птица сначала поднимается вверх, а затем падает вниз, соответственно меняется и его песня. </w:t>
      </w:r>
    </w:p>
    <w:p w:rsidR="00726716" w:rsidRDefault="00726716" w:rsidP="007267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A9D">
        <w:rPr>
          <w:rFonts w:ascii="Georgia" w:hAnsi="Georgia"/>
          <w:sz w:val="27"/>
          <w:szCs w:val="27"/>
        </w:rPr>
        <w:t>Обычай печь жаворонков существовал еще</w:t>
      </w:r>
      <w:r>
        <w:rPr>
          <w:rFonts w:ascii="Georgia" w:hAnsi="Georgia"/>
          <w:sz w:val="27"/>
          <w:szCs w:val="27"/>
        </w:rPr>
        <w:t xml:space="preserve"> с языческих времен. В </w:t>
      </w:r>
      <w:r w:rsidRPr="00054A9D">
        <w:rPr>
          <w:rFonts w:ascii="Georgia" w:hAnsi="Georgia"/>
          <w:sz w:val="27"/>
          <w:szCs w:val="27"/>
        </w:rPr>
        <w:t xml:space="preserve"> народном календаре это был день весеннего равноденствия</w:t>
      </w:r>
      <w:r>
        <w:rPr>
          <w:rFonts w:ascii="Georgia" w:hAnsi="Georgia"/>
          <w:sz w:val="27"/>
          <w:szCs w:val="27"/>
        </w:rPr>
        <w:t xml:space="preserve">. </w:t>
      </w:r>
      <w:r w:rsidRPr="00054A9D">
        <w:rPr>
          <w:rFonts w:ascii="Georgia" w:hAnsi="Georgia"/>
          <w:sz w:val="27"/>
          <w:szCs w:val="27"/>
        </w:rPr>
        <w:t>Считалось, что в этот д</w:t>
      </w:r>
      <w:r>
        <w:rPr>
          <w:rFonts w:ascii="Georgia" w:hAnsi="Georgia"/>
          <w:sz w:val="27"/>
          <w:szCs w:val="27"/>
        </w:rPr>
        <w:t>ень возвращаются жаворонки из тёплых краё</w:t>
      </w:r>
      <w:r w:rsidRPr="00054A9D">
        <w:rPr>
          <w:rFonts w:ascii="Georgia" w:hAnsi="Georgia"/>
          <w:sz w:val="27"/>
          <w:szCs w:val="27"/>
        </w:rPr>
        <w:t>в,</w:t>
      </w:r>
      <w:r>
        <w:rPr>
          <w:rFonts w:ascii="Georgia" w:hAnsi="Georgia"/>
          <w:sz w:val="27"/>
          <w:szCs w:val="27"/>
        </w:rPr>
        <w:t xml:space="preserve"> а вслед за ними и другие перелё</w:t>
      </w:r>
      <w:r w:rsidRPr="00054A9D">
        <w:rPr>
          <w:rFonts w:ascii="Georgia" w:hAnsi="Georgia"/>
          <w:sz w:val="27"/>
          <w:szCs w:val="27"/>
        </w:rPr>
        <w:t>тные птицы. Птицы были символами наступающей весны. С "жаворонками" были связаны разнообразные обряды по призванию весны ("</w:t>
      </w:r>
      <w:proofErr w:type="spellStart"/>
      <w:r w:rsidRPr="00054A9D">
        <w:rPr>
          <w:rFonts w:ascii="Georgia" w:hAnsi="Georgia"/>
          <w:sz w:val="27"/>
          <w:szCs w:val="27"/>
        </w:rPr>
        <w:t>закликань</w:t>
      </w:r>
      <w:r w:rsidRPr="00EC7A6C">
        <w:rPr>
          <w:rFonts w:ascii="Georgia" w:hAnsi="Georgia"/>
          <w:sz w:val="27"/>
          <w:szCs w:val="27"/>
        </w:rPr>
        <w:t>е</w:t>
      </w:r>
      <w:proofErr w:type="spellEnd"/>
      <w:r w:rsidRPr="00054A9D">
        <w:rPr>
          <w:rFonts w:ascii="Georgia" w:hAnsi="Georgia"/>
          <w:sz w:val="27"/>
          <w:szCs w:val="27"/>
        </w:rPr>
        <w:t>" весны).</w:t>
      </w:r>
      <w:r w:rsidRPr="00054A9D">
        <w:rPr>
          <w:rFonts w:ascii="Times New Roman" w:hAnsi="Times New Roman" w:cs="Times New Roman"/>
          <w:sz w:val="28"/>
          <w:szCs w:val="28"/>
        </w:rPr>
        <w:t xml:space="preserve"> Рано утром хозяйки пекли из теста птичек, круглые пряники и колобки. Затем делали из соломы маленькие гнёзда, складывали в них колобки и ставили в птичник – считалось, что это поможет курам лучше нестись и не болеть. </w:t>
      </w:r>
    </w:p>
    <w:p w:rsidR="00726716" w:rsidRPr="00054A9D" w:rsidRDefault="00726716" w:rsidP="007267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352800"/>
            <wp:effectExtent l="19050" t="0" r="0" b="0"/>
            <wp:docPr id="5" name="Рисунок 4" descr="F:\народное творчество\1 класс\1 класс 25 урок\жаворо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родное творчество\1 класс\1 класс 25 урок\жаворонк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16" w:rsidRDefault="00726716" w:rsidP="007267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A9D">
        <w:rPr>
          <w:rFonts w:ascii="Times New Roman" w:hAnsi="Times New Roman" w:cs="Times New Roman"/>
          <w:sz w:val="28"/>
          <w:szCs w:val="28"/>
        </w:rPr>
        <w:t>Круглыми пряниками принято было всех угощать.</w:t>
      </w:r>
      <w:r w:rsidRPr="00054A9D">
        <w:rPr>
          <w:rFonts w:ascii="Georgia" w:hAnsi="Georgia"/>
          <w:sz w:val="27"/>
          <w:szCs w:val="27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054A9D">
        <w:rPr>
          <w:rFonts w:ascii="Times New Roman" w:hAnsi="Times New Roman" w:cs="Times New Roman"/>
          <w:sz w:val="28"/>
          <w:szCs w:val="28"/>
        </w:rPr>
        <w:t>прятали</w:t>
      </w:r>
      <w:r>
        <w:rPr>
          <w:rFonts w:ascii="Times New Roman" w:hAnsi="Times New Roman" w:cs="Times New Roman"/>
          <w:sz w:val="28"/>
          <w:szCs w:val="28"/>
        </w:rPr>
        <w:t xml:space="preserve"> разные маленькие вещи</w:t>
      </w:r>
      <w:r w:rsidRPr="00054A9D">
        <w:rPr>
          <w:rFonts w:ascii="Times New Roman" w:hAnsi="Times New Roman" w:cs="Times New Roman"/>
          <w:sz w:val="28"/>
          <w:szCs w:val="28"/>
        </w:rPr>
        <w:t xml:space="preserve">, чтобы по ним гадать. Кому кольцо достанется – тот женится или замуж выйдет, кому копейка – тот в этом году хорошо заработает, кому маленькая тряпочка, узелком завязанная, – у того ребенок родится. Однако кроме хороших примет, нужно было обязательно слепить жаворонков и с грустными предсказаниями, и жаворонков пустых – иначе хорошие предсказания не сбывались. Важным считался первый съеденный жаворонок. Конечно, хозяйки по-своему хитрили и «несчастливых» птиц отдавали детишкам со строгим наказом – не есть, а оставить на шесте в поле, или задвигали их </w:t>
      </w:r>
      <w:proofErr w:type="gramStart"/>
      <w:r w:rsidRPr="00054A9D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054A9D">
        <w:rPr>
          <w:rFonts w:ascii="Times New Roman" w:hAnsi="Times New Roman" w:cs="Times New Roman"/>
          <w:sz w:val="28"/>
          <w:szCs w:val="28"/>
        </w:rPr>
        <w:t xml:space="preserve"> под «благополучных» птиц.</w:t>
      </w:r>
    </w:p>
    <w:p w:rsidR="00726716" w:rsidRPr="00054A9D" w:rsidRDefault="00726716" w:rsidP="007267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2999" cy="3143250"/>
            <wp:effectExtent l="19050" t="0" r="1" b="0"/>
            <wp:docPr id="6" name="Рисунок 5" descr="F:\народное творчество\1 класс\1 класс 25 урок\печен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ародное творчество\1 класс\1 класс 25 урок\печень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801" cy="314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16" w:rsidRPr="00054A9D" w:rsidRDefault="00726716" w:rsidP="00726716">
      <w:pPr>
        <w:ind w:firstLine="708"/>
        <w:jc w:val="both"/>
        <w:rPr>
          <w:rFonts w:ascii="Georgia" w:hAnsi="Georgia"/>
          <w:sz w:val="27"/>
          <w:szCs w:val="27"/>
        </w:rPr>
      </w:pPr>
      <w:r w:rsidRPr="00054A9D">
        <w:rPr>
          <w:rFonts w:ascii="Georgia" w:hAnsi="Georgia"/>
          <w:sz w:val="27"/>
          <w:szCs w:val="27"/>
        </w:rPr>
        <w:lastRenderedPageBreak/>
        <w:t>Готовых птичек «сажали» на окно, а часть из них отдавали детям для их забав. Дети печёных птичек цепляли на длинные пруты, несли на самую высокую горку</w:t>
      </w:r>
      <w:r w:rsidRPr="00054A9D">
        <w:rPr>
          <w:rFonts w:ascii="Times New Roman" w:hAnsi="Times New Roman" w:cs="Times New Roman"/>
          <w:sz w:val="28"/>
          <w:szCs w:val="28"/>
        </w:rPr>
        <w:t xml:space="preserve"> или бежали с ними в поле, или усаживали птичек из теста на крышу, при этом распевая песни, </w:t>
      </w:r>
      <w:r w:rsidRPr="00054A9D">
        <w:rPr>
          <w:rFonts w:ascii="Georgia" w:hAnsi="Georgia"/>
          <w:sz w:val="27"/>
          <w:szCs w:val="27"/>
        </w:rPr>
        <w:t>призы</w:t>
      </w:r>
      <w:r>
        <w:rPr>
          <w:rFonts w:ascii="Georgia" w:hAnsi="Georgia"/>
          <w:sz w:val="27"/>
          <w:szCs w:val="27"/>
        </w:rPr>
        <w:t>вающие весну:</w:t>
      </w:r>
    </w:p>
    <w:p w:rsidR="00726716" w:rsidRDefault="00726716" w:rsidP="00726716">
      <w:pPr>
        <w:rPr>
          <w:rFonts w:ascii="Times New Roman" w:hAnsi="Times New Roman" w:cs="Times New Roman"/>
          <w:iCs/>
          <w:sz w:val="28"/>
          <w:szCs w:val="28"/>
        </w:rPr>
      </w:pPr>
      <w:r w:rsidRPr="00054A9D">
        <w:rPr>
          <w:rFonts w:ascii="Times New Roman" w:hAnsi="Times New Roman" w:cs="Times New Roman"/>
          <w:iCs/>
          <w:sz w:val="28"/>
          <w:szCs w:val="28"/>
        </w:rPr>
        <w:t>Жаворонки, прилетите!</w:t>
      </w:r>
      <w:r w:rsidRPr="00054A9D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054A9D">
        <w:rPr>
          <w:rFonts w:ascii="Times New Roman" w:hAnsi="Times New Roman" w:cs="Times New Roman"/>
          <w:iCs/>
          <w:sz w:val="28"/>
          <w:szCs w:val="28"/>
        </w:rPr>
        <w:t>Студену</w:t>
      </w:r>
      <w:proofErr w:type="spellEnd"/>
      <w:r w:rsidRPr="00054A9D">
        <w:rPr>
          <w:rFonts w:ascii="Times New Roman" w:hAnsi="Times New Roman" w:cs="Times New Roman"/>
          <w:iCs/>
          <w:sz w:val="28"/>
          <w:szCs w:val="28"/>
        </w:rPr>
        <w:t xml:space="preserve"> зиму прогоните!</w:t>
      </w:r>
      <w:r w:rsidRPr="00054A9D">
        <w:rPr>
          <w:rFonts w:ascii="Times New Roman" w:hAnsi="Times New Roman" w:cs="Times New Roman"/>
          <w:iCs/>
          <w:sz w:val="28"/>
          <w:szCs w:val="28"/>
        </w:rPr>
        <w:br/>
        <w:t>Теплу весну принесите!</w:t>
      </w:r>
      <w:r w:rsidRPr="00054A9D">
        <w:rPr>
          <w:rFonts w:ascii="Times New Roman" w:hAnsi="Times New Roman" w:cs="Times New Roman"/>
          <w:iCs/>
          <w:sz w:val="28"/>
          <w:szCs w:val="28"/>
        </w:rPr>
        <w:br/>
        <w:t>Зима нам надоела,</w:t>
      </w:r>
      <w:r w:rsidRPr="00054A9D">
        <w:rPr>
          <w:rFonts w:ascii="Times New Roman" w:hAnsi="Times New Roman" w:cs="Times New Roman"/>
          <w:iCs/>
          <w:sz w:val="28"/>
          <w:szCs w:val="28"/>
        </w:rPr>
        <w:br/>
        <w:t>Весь хлеб у нас поела!</w:t>
      </w:r>
    </w:p>
    <w:p w:rsidR="00726716" w:rsidRPr="00054A9D" w:rsidRDefault="00726716" w:rsidP="007267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4695825"/>
            <wp:effectExtent l="19050" t="0" r="0" b="0"/>
            <wp:docPr id="2" name="Рисунок 1" descr="F:\народное творчество\1 класс\1 класс 25 урок\дети с птиц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родное творчество\1 класс\1 класс 25 урок\дети с птицами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16" w:rsidRDefault="00726716" w:rsidP="00726716">
      <w:pPr>
        <w:jc w:val="both"/>
        <w:rPr>
          <w:rFonts w:ascii="Georgia" w:hAnsi="Georgia"/>
          <w:sz w:val="27"/>
          <w:szCs w:val="27"/>
        </w:rPr>
      </w:pPr>
      <w:r w:rsidRPr="00054A9D">
        <w:rPr>
          <w:rFonts w:ascii="Georgia" w:hAnsi="Georgia"/>
          <w:sz w:val="27"/>
          <w:szCs w:val="27"/>
        </w:rPr>
        <w:br/>
        <w:t xml:space="preserve">К христианской православной традиции эти обычаи не имеют никакого отношения. Церковь не внесла день весеннего равноденствия в свой календарь, но дала возможность народным традициям обрести новый христианский смысл. </w:t>
      </w:r>
    </w:p>
    <w:p w:rsidR="00726716" w:rsidRDefault="00726716" w:rsidP="007267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716" w:rsidRDefault="00726716" w:rsidP="007267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716" w:rsidRDefault="00726716" w:rsidP="00726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6A">
        <w:rPr>
          <w:rFonts w:ascii="Times New Roman" w:hAnsi="Times New Roman" w:cs="Times New Roman"/>
          <w:b/>
          <w:sz w:val="28"/>
          <w:szCs w:val="28"/>
        </w:rPr>
        <w:lastRenderedPageBreak/>
        <w:t>Материалы к теме:</w:t>
      </w:r>
    </w:p>
    <w:p w:rsidR="00726716" w:rsidRPr="00DA456A" w:rsidRDefault="00726716" w:rsidP="00726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Видео:</w:t>
      </w:r>
    </w:p>
    <w:p w:rsidR="00726716" w:rsidRPr="00FD4EF0" w:rsidRDefault="00726716" w:rsidP="007267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EF0">
        <w:rPr>
          <w:rFonts w:ascii="Times New Roman" w:hAnsi="Times New Roman" w:cs="Times New Roman"/>
          <w:sz w:val="28"/>
          <w:szCs w:val="28"/>
        </w:rPr>
        <w:t>Как испечь булочки в форме жаворонков:</w:t>
      </w:r>
    </w:p>
    <w:p w:rsidR="00726716" w:rsidRDefault="00726716" w:rsidP="00726716">
      <w:pPr>
        <w:jc w:val="both"/>
      </w:pPr>
      <w:hyperlink r:id="rId11" w:history="1">
        <w:r w:rsidRPr="00FD4E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https://www.youtube.com/watch?v=N2bcdDdADkU</w:t>
        </w:r>
      </w:hyperlink>
      <w:r>
        <w:t xml:space="preserve"> </w:t>
      </w:r>
    </w:p>
    <w:p w:rsidR="00726716" w:rsidRDefault="00726716" w:rsidP="0072671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праздник «Жаворонки»:</w:t>
      </w:r>
    </w:p>
    <w:p w:rsidR="00726716" w:rsidRDefault="00726716" w:rsidP="00726716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EB61F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https://www.youtube.com/watch?v=QIi7RM31qxA</w:t>
        </w:r>
      </w:hyperlink>
    </w:p>
    <w:p w:rsidR="00726716" w:rsidRPr="005E0A03" w:rsidRDefault="00726716" w:rsidP="0072671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праздник «Сороки». Приметы и традиции.</w:t>
      </w:r>
      <w:r w:rsidRPr="005E0A03">
        <w:t xml:space="preserve"> </w:t>
      </w:r>
    </w:p>
    <w:p w:rsidR="00726716" w:rsidRDefault="00726716" w:rsidP="00726716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5E0A0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https://www.youtube.com/watch?v=Kynru_MBU9s</w:t>
        </w:r>
      </w:hyperlink>
    </w:p>
    <w:p w:rsidR="00726716" w:rsidRDefault="00726716" w:rsidP="0072671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Пластилиновый</w:t>
      </w:r>
      <w:r>
        <w:rPr>
          <w:rFonts w:ascii="Times New Roman" w:hAnsi="Times New Roman" w:cs="Times New Roman"/>
          <w:sz w:val="28"/>
          <w:szCs w:val="28"/>
        </w:rPr>
        <w:tab/>
        <w:t xml:space="preserve"> мультфильм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726716" w:rsidRDefault="00726716" w:rsidP="00726716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EE749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https://www.youtube.com/watch?v=dvVMSafSpnE</w:t>
        </w:r>
      </w:hyperlink>
    </w:p>
    <w:p w:rsidR="00726716" w:rsidRDefault="00726716" w:rsidP="007267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Мультфильм «Веснянка»:  </w:t>
      </w:r>
    </w:p>
    <w:p w:rsidR="00726716" w:rsidRDefault="00726716" w:rsidP="0072671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A921A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https://www.youtube.com/watch?v=3e68ClEVMn8</w:t>
        </w:r>
      </w:hyperlink>
    </w:p>
    <w:p w:rsidR="00726716" w:rsidRDefault="00726716" w:rsidP="007267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гостях у матушки. Жаворонки: </w:t>
      </w:r>
    </w:p>
    <w:p w:rsidR="00726716" w:rsidRDefault="00726716" w:rsidP="00726716">
      <w:pPr>
        <w:jc w:val="both"/>
      </w:pPr>
      <w:hyperlink r:id="rId16" w:history="1">
        <w:r w:rsidRPr="00222B1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https://www.youtube.com/watch?v=PTp0L5NopdY</w:t>
        </w:r>
      </w:hyperlink>
    </w:p>
    <w:p w:rsidR="00726716" w:rsidRPr="00083F30" w:rsidRDefault="00726716" w:rsidP="007267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5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 </w:t>
      </w:r>
      <w:proofErr w:type="spellStart"/>
      <w:r w:rsidRPr="00DA45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Русинова</w:t>
      </w:r>
      <w:proofErr w:type="spellEnd"/>
      <w:r w:rsidRPr="00DA45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Жаворонки, Кресты, обычаи Великого поста в селе </w:t>
      </w:r>
    </w:p>
    <w:p w:rsidR="00726716" w:rsidRPr="00083F30" w:rsidRDefault="00726716" w:rsidP="007267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F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Романовка </w:t>
      </w:r>
      <w:proofErr w:type="spellStart"/>
      <w:r w:rsidRPr="00083F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Лукояновского</w:t>
      </w:r>
      <w:proofErr w:type="spellEnd"/>
      <w:r w:rsidRPr="00083F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района Нижегородской области:</w:t>
      </w:r>
    </w:p>
    <w:p w:rsidR="00726716" w:rsidRPr="00083F30" w:rsidRDefault="00726716" w:rsidP="0072671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083F30">
          <w:rPr>
            <w:rStyle w:val="a3"/>
            <w:rFonts w:ascii="Times New Roman" w:hAnsi="Times New Roman" w:cs="Times New Roman"/>
            <w:sz w:val="28"/>
            <w:szCs w:val="28"/>
          </w:rPr>
          <w:t>http://opentextnn.ru/old/museum/nn/aetnolog/rite/index.html@id=5733</w:t>
        </w:r>
      </w:hyperlink>
    </w:p>
    <w:p w:rsidR="00726716" w:rsidRPr="00083F30" w:rsidRDefault="00726716" w:rsidP="007267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F30">
        <w:rPr>
          <w:rFonts w:ascii="Times New Roman" w:hAnsi="Times New Roman" w:cs="Times New Roman"/>
          <w:b/>
          <w:sz w:val="28"/>
          <w:szCs w:val="28"/>
        </w:rPr>
        <w:t>Аудио:</w:t>
      </w:r>
    </w:p>
    <w:p w:rsidR="00726716" w:rsidRDefault="00726716" w:rsidP="0072671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Фольклорно-этнографический ансамбль «Синий лён»: </w:t>
      </w:r>
    </w:p>
    <w:p w:rsidR="00726716" w:rsidRDefault="00726716" w:rsidP="0072671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083F30">
          <w:rPr>
            <w:rStyle w:val="a3"/>
            <w:rFonts w:ascii="Times New Roman" w:hAnsi="Times New Roman" w:cs="Times New Roman"/>
            <w:sz w:val="28"/>
            <w:szCs w:val="28"/>
          </w:rPr>
          <w:t>https://vk.com/siniy_len?w=wall-9187022_9352</w:t>
        </w:r>
      </w:hyperlink>
    </w:p>
    <w:p w:rsidR="00726716" w:rsidRPr="00083F30" w:rsidRDefault="00726716" w:rsidP="007267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716" w:rsidRDefault="00726716" w:rsidP="007267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716" w:rsidRDefault="00726716" w:rsidP="007267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716" w:rsidRDefault="00726716" w:rsidP="007267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716" w:rsidRDefault="00726716" w:rsidP="007267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716" w:rsidRDefault="00726716" w:rsidP="007267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05" w:rsidRDefault="00FD5405"/>
    <w:sectPr w:rsidR="00FD5405" w:rsidSect="008D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A6AF0"/>
    <w:multiLevelType w:val="hybridMultilevel"/>
    <w:tmpl w:val="F0AA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A453D"/>
    <w:multiLevelType w:val="hybridMultilevel"/>
    <w:tmpl w:val="F85C7D4A"/>
    <w:lvl w:ilvl="0" w:tplc="E2FA4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7A6EF0"/>
    <w:multiLevelType w:val="hybridMultilevel"/>
    <w:tmpl w:val="10E8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716"/>
    <w:rsid w:val="00726716"/>
    <w:rsid w:val="00FD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71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2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67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Kynru_MBU9s" TargetMode="External"/><Relationship Id="rId18" Type="http://schemas.openxmlformats.org/officeDocument/2006/relationships/hyperlink" Target="https://vk.com/siniy_len?w=wall-9187022_93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QIi7RM31qxA" TargetMode="External"/><Relationship Id="rId17" Type="http://schemas.openxmlformats.org/officeDocument/2006/relationships/hyperlink" Target="http://opentextnn.ru/old/museum/nn/aetnolog/rite/index.html@id=57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Tp0L5Nopd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N2bcdDdADkU" TargetMode="External"/><Relationship Id="rId5" Type="http://schemas.openxmlformats.org/officeDocument/2006/relationships/hyperlink" Target="https://semyaivera.ru/2013/03/22/40-muchenikov-sevastiyskih-zhitie/" TargetMode="External"/><Relationship Id="rId15" Type="http://schemas.openxmlformats.org/officeDocument/2006/relationships/hyperlink" Target="https://www.youtube.com/watch?v=3e68ClEVMn8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dvVMSafSp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668</Words>
  <Characters>3808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2020-05-16T06:37:00Z</dcterms:created>
  <dcterms:modified xsi:type="dcterms:W3CDTF">2020-05-16T06:41:00Z</dcterms:modified>
</cp:coreProperties>
</file>